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3" w:rsidRDefault="00FE6CD3" w:rsidP="00FE6CD3">
      <w:pPr>
        <w:ind w:firstLineChars="200" w:firstLine="640"/>
        <w:jc w:val="left"/>
        <w:rPr>
          <w:rFonts w:ascii="黑体" w:eastAsia="黑体" w:hAnsi="黑体" w:cs="宋体"/>
          <w:color w:val="000000" w:themeColor="text1"/>
          <w:kern w:val="0"/>
          <w:sz w:val="36"/>
          <w:szCs w:val="36"/>
        </w:rPr>
      </w:pPr>
      <w:r>
        <w:rPr>
          <w:rFonts w:ascii="楷体" w:eastAsia="楷体" w:hAnsi="楷体" w:hint="eastAsia"/>
          <w:sz w:val="32"/>
          <w:szCs w:val="32"/>
        </w:rPr>
        <w:t>附件五：</w:t>
      </w:r>
    </w:p>
    <w:p w:rsidR="00FA2DBC" w:rsidRDefault="004B5616" w:rsidP="008A44D3">
      <w:pPr>
        <w:ind w:firstLineChars="200" w:firstLine="720"/>
        <w:jc w:val="center"/>
        <w:rPr>
          <w:rFonts w:ascii="黑体" w:eastAsia="黑体" w:hAnsi="黑体" w:cs="宋体"/>
          <w:color w:val="000000" w:themeColor="text1"/>
          <w:kern w:val="0"/>
          <w:sz w:val="36"/>
          <w:szCs w:val="36"/>
        </w:rPr>
      </w:pPr>
      <w:r>
        <w:rPr>
          <w:rFonts w:ascii="黑体" w:eastAsia="黑体" w:hAnsi="黑体" w:cs="宋体"/>
          <w:color w:val="000000" w:themeColor="text1"/>
          <w:kern w:val="0"/>
          <w:sz w:val="36"/>
          <w:szCs w:val="36"/>
        </w:rPr>
        <w:t>参访</w:t>
      </w:r>
      <w:r w:rsidR="009372F2" w:rsidRPr="009372F2">
        <w:rPr>
          <w:rFonts w:ascii="黑体" w:eastAsia="黑体" w:hAnsi="黑体" w:cs="宋体"/>
          <w:color w:val="000000" w:themeColor="text1"/>
          <w:kern w:val="0"/>
          <w:sz w:val="36"/>
          <w:szCs w:val="36"/>
        </w:rPr>
        <w:t>小贷公司</w:t>
      </w:r>
      <w:r w:rsidR="00894029">
        <w:rPr>
          <w:rFonts w:ascii="黑体" w:eastAsia="黑体" w:hAnsi="黑体" w:cs="宋体" w:hint="eastAsia"/>
          <w:color w:val="000000" w:themeColor="text1"/>
          <w:kern w:val="0"/>
          <w:sz w:val="36"/>
          <w:szCs w:val="36"/>
        </w:rPr>
        <w:t>简介</w:t>
      </w:r>
    </w:p>
    <w:p w:rsidR="00C3270B" w:rsidRPr="009372F2" w:rsidRDefault="00C3270B" w:rsidP="008A44D3">
      <w:pPr>
        <w:ind w:firstLineChars="200" w:firstLine="720"/>
        <w:jc w:val="center"/>
        <w:rPr>
          <w:rFonts w:ascii="黑体" w:eastAsia="黑体" w:hAnsi="黑体" w:cs="宋体"/>
          <w:color w:val="000000" w:themeColor="text1"/>
          <w:kern w:val="0"/>
          <w:sz w:val="36"/>
          <w:szCs w:val="36"/>
        </w:rPr>
      </w:pPr>
    </w:p>
    <w:p w:rsidR="00894029" w:rsidRPr="00894029" w:rsidRDefault="003A0308" w:rsidP="00894029">
      <w:pPr>
        <w:pStyle w:val="a5"/>
        <w:numPr>
          <w:ilvl w:val="0"/>
          <w:numId w:val="1"/>
        </w:numPr>
        <w:ind w:firstLineChars="0"/>
        <w:rPr>
          <w:rFonts w:ascii="仿宋_GB2312" w:eastAsia="仿宋_GB2312" w:hAnsi="仿宋" w:cs="宋体"/>
          <w:b/>
          <w:color w:val="000000" w:themeColor="text1"/>
          <w:kern w:val="0"/>
          <w:sz w:val="32"/>
          <w:szCs w:val="32"/>
        </w:rPr>
      </w:pPr>
      <w:bookmarkStart w:id="0" w:name="_GoBack"/>
      <w:bookmarkEnd w:id="0"/>
      <w:r w:rsidRPr="003A0308">
        <w:rPr>
          <w:rFonts w:ascii="仿宋_GB2312" w:eastAsia="仿宋_GB2312" w:hAnsi="仿宋" w:cs="宋体" w:hint="eastAsia"/>
          <w:b/>
          <w:color w:val="000000" w:themeColor="text1"/>
          <w:kern w:val="0"/>
          <w:sz w:val="32"/>
          <w:szCs w:val="32"/>
        </w:rPr>
        <w:t>合肥市国正小额贷款有限公司</w:t>
      </w:r>
    </w:p>
    <w:p w:rsidR="003A0308" w:rsidRDefault="003A0308" w:rsidP="003A0308">
      <w:pPr>
        <w:spacing w:line="600" w:lineRule="exact"/>
        <w:ind w:firstLineChars="200" w:firstLine="560"/>
        <w:rPr>
          <w:rFonts w:ascii="仿宋" w:eastAsia="仿宋" w:hAnsi="仿宋"/>
          <w:sz w:val="28"/>
          <w:szCs w:val="28"/>
        </w:rPr>
      </w:pPr>
      <w:r w:rsidRPr="003A0308">
        <w:rPr>
          <w:rFonts w:ascii="仿宋" w:eastAsia="仿宋" w:hAnsi="仿宋"/>
          <w:sz w:val="28"/>
          <w:szCs w:val="28"/>
        </w:rPr>
        <w:t>合肥市国正小额贷款有限公司系安徽省金融办批准，于</w:t>
      </w:r>
      <w:smartTag w:uri="urn:schemas-microsoft-com:office:smarttags" w:element="chsdate">
        <w:smartTagPr>
          <w:attr w:name="IsROCDate" w:val="False"/>
          <w:attr w:name="IsLunarDate" w:val="False"/>
          <w:attr w:name="Day" w:val="26"/>
          <w:attr w:name="Month" w:val="12"/>
          <w:attr w:name="Year" w:val="2008"/>
        </w:smartTagPr>
        <w:r w:rsidRPr="003A0308">
          <w:rPr>
            <w:rFonts w:ascii="仿宋" w:eastAsia="仿宋" w:hAnsi="仿宋"/>
            <w:sz w:val="28"/>
            <w:szCs w:val="28"/>
          </w:rPr>
          <w:t>2008年12月26日</w:t>
        </w:r>
      </w:smartTag>
      <w:r w:rsidRPr="003A0308">
        <w:rPr>
          <w:rFonts w:ascii="仿宋" w:eastAsia="仿宋" w:hAnsi="仿宋"/>
          <w:sz w:val="28"/>
          <w:szCs w:val="28"/>
        </w:rPr>
        <w:t>开业的合肥市首家小额贷款公司</w:t>
      </w:r>
      <w:r w:rsidRPr="003A0308">
        <w:rPr>
          <w:rFonts w:ascii="仿宋" w:eastAsia="仿宋" w:hAnsi="仿宋" w:hint="eastAsia"/>
          <w:sz w:val="28"/>
          <w:szCs w:val="28"/>
        </w:rPr>
        <w:t>。2</w:t>
      </w:r>
      <w:r w:rsidRPr="003A0308">
        <w:rPr>
          <w:rFonts w:ascii="仿宋" w:eastAsia="仿宋" w:hAnsi="仿宋"/>
          <w:sz w:val="28"/>
          <w:szCs w:val="28"/>
        </w:rPr>
        <w:t>012</w:t>
      </w:r>
      <w:r w:rsidRPr="003A0308">
        <w:rPr>
          <w:rFonts w:ascii="仿宋" w:eastAsia="仿宋" w:hAnsi="仿宋" w:hint="eastAsia"/>
          <w:sz w:val="28"/>
          <w:szCs w:val="28"/>
        </w:rPr>
        <w:t>年11月</w:t>
      </w:r>
      <w:r w:rsidRPr="003A0308">
        <w:rPr>
          <w:rFonts w:ascii="仿宋" w:eastAsia="仿宋" w:hAnsi="仿宋"/>
          <w:sz w:val="28"/>
          <w:szCs w:val="28"/>
        </w:rPr>
        <w:t>，公司由联想控股</w:t>
      </w:r>
      <w:r w:rsidRPr="003A0308">
        <w:rPr>
          <w:rFonts w:ascii="仿宋" w:eastAsia="仿宋" w:hAnsi="仿宋" w:hint="eastAsia"/>
          <w:sz w:val="28"/>
          <w:szCs w:val="28"/>
        </w:rPr>
        <w:t>股份</w:t>
      </w:r>
      <w:r w:rsidRPr="003A0308">
        <w:rPr>
          <w:rFonts w:ascii="仿宋" w:eastAsia="仿宋" w:hAnsi="仿宋"/>
          <w:sz w:val="28"/>
          <w:szCs w:val="28"/>
        </w:rPr>
        <w:t>有限公司全资子公司——正奇安徽金融控股有限公司全资控股，现注册资金为7亿元人民币。公司依托正奇金融的雄厚实力和独特优势,</w:t>
      </w:r>
      <w:r w:rsidRPr="003A0308">
        <w:rPr>
          <w:rFonts w:ascii="仿宋" w:eastAsia="仿宋" w:hAnsi="仿宋" w:hint="eastAsia"/>
          <w:sz w:val="28"/>
          <w:szCs w:val="28"/>
        </w:rPr>
        <w:t>致力于为</w:t>
      </w:r>
      <w:r w:rsidRPr="003A0308">
        <w:rPr>
          <w:rFonts w:ascii="仿宋" w:eastAsia="仿宋" w:hAnsi="仿宋"/>
          <w:sz w:val="28"/>
          <w:szCs w:val="28"/>
        </w:rPr>
        <w:t>客户提供专业、全面的金融服务，搭建优质的新型融资平台，实现合作共进、和谐共赢。</w:t>
      </w:r>
    </w:p>
    <w:p w:rsidR="003A0308" w:rsidRDefault="003A0308" w:rsidP="003A0308">
      <w:pPr>
        <w:spacing w:line="600" w:lineRule="exact"/>
        <w:ind w:firstLineChars="200" w:firstLine="560"/>
        <w:rPr>
          <w:rFonts w:ascii="仿宋" w:eastAsia="仿宋" w:hAnsi="仿宋"/>
          <w:sz w:val="28"/>
          <w:szCs w:val="28"/>
        </w:rPr>
      </w:pPr>
      <w:r w:rsidRPr="003A0308">
        <w:rPr>
          <w:rFonts w:ascii="仿宋" w:eastAsia="仿宋" w:hAnsi="仿宋" w:hint="eastAsia"/>
          <w:sz w:val="28"/>
          <w:szCs w:val="28"/>
        </w:rPr>
        <w:t>作为合肥市首家开业的小额贷款公司，合肥市国正小额贷款有限公司围绕“规范、谨慎、创新、服务”的经营理念，不断提升服务质量、加大扶持力度，缓解合肥市“三农”、中小企业融资难题。公司主动肩负起小贷行业先行者、领跑者的使命，在服务手段、管理模式、先进技术等方面勇于探索、大胆尝试，以求建立一套不仅适用于企业自身发展，更可以在小贷行业内推广使用的标准化经营管理模式，打造可持续发展的一流小额贷款公司。</w:t>
      </w:r>
    </w:p>
    <w:p w:rsidR="003A0308" w:rsidRDefault="003A0308" w:rsidP="003A0308">
      <w:pPr>
        <w:spacing w:line="600" w:lineRule="exact"/>
        <w:ind w:firstLineChars="200" w:firstLine="560"/>
        <w:rPr>
          <w:rFonts w:ascii="仿宋" w:eastAsia="仿宋" w:hAnsi="仿宋"/>
          <w:sz w:val="28"/>
          <w:szCs w:val="28"/>
        </w:rPr>
      </w:pPr>
      <w:r w:rsidRPr="003A0308">
        <w:rPr>
          <w:rFonts w:ascii="仿宋" w:eastAsia="仿宋" w:hAnsi="仿宋" w:hint="eastAsia"/>
          <w:sz w:val="28"/>
          <w:szCs w:val="28"/>
        </w:rPr>
        <w:t>截至2015年</w:t>
      </w:r>
      <w:r w:rsidRPr="003A0308">
        <w:rPr>
          <w:rFonts w:ascii="仿宋" w:eastAsia="仿宋" w:hAnsi="仿宋"/>
          <w:sz w:val="28"/>
          <w:szCs w:val="28"/>
        </w:rPr>
        <w:t>12</w:t>
      </w:r>
      <w:r w:rsidRPr="003A0308">
        <w:rPr>
          <w:rFonts w:ascii="仿宋" w:eastAsia="仿宋" w:hAnsi="仿宋" w:hint="eastAsia"/>
          <w:sz w:val="28"/>
          <w:szCs w:val="28"/>
        </w:rPr>
        <w:t>月末，公司累计审批投放贷款项目</w:t>
      </w:r>
      <w:r w:rsidRPr="003A0308">
        <w:rPr>
          <w:rFonts w:ascii="仿宋" w:eastAsia="仿宋" w:hAnsi="仿宋"/>
          <w:sz w:val="28"/>
          <w:szCs w:val="28"/>
        </w:rPr>
        <w:t>5462</w:t>
      </w:r>
      <w:r w:rsidRPr="003A0308">
        <w:rPr>
          <w:rFonts w:ascii="仿宋" w:eastAsia="仿宋" w:hAnsi="仿宋" w:hint="eastAsia"/>
          <w:sz w:val="28"/>
          <w:szCs w:val="28"/>
        </w:rPr>
        <w:t>笔, 累计贷款金额超1</w:t>
      </w:r>
      <w:r w:rsidRPr="003A0308">
        <w:rPr>
          <w:rFonts w:ascii="仿宋" w:eastAsia="仿宋" w:hAnsi="仿宋"/>
          <w:sz w:val="28"/>
          <w:szCs w:val="28"/>
        </w:rPr>
        <w:t>98</w:t>
      </w:r>
      <w:r w:rsidRPr="003A0308">
        <w:rPr>
          <w:rFonts w:ascii="仿宋" w:eastAsia="仿宋" w:hAnsi="仿宋" w:hint="eastAsia"/>
          <w:sz w:val="28"/>
          <w:szCs w:val="28"/>
        </w:rPr>
        <w:t>亿元， 2015年</w:t>
      </w:r>
      <w:r w:rsidRPr="003A0308">
        <w:rPr>
          <w:rFonts w:ascii="仿宋" w:eastAsia="仿宋" w:hAnsi="仿宋"/>
          <w:sz w:val="28"/>
          <w:szCs w:val="28"/>
        </w:rPr>
        <w:t>12</w:t>
      </w:r>
      <w:r w:rsidRPr="003A0308">
        <w:rPr>
          <w:rFonts w:ascii="仿宋" w:eastAsia="仿宋" w:hAnsi="仿宋" w:hint="eastAsia"/>
          <w:sz w:val="28"/>
          <w:szCs w:val="28"/>
        </w:rPr>
        <w:t>月3</w:t>
      </w:r>
      <w:r w:rsidRPr="003A0308">
        <w:rPr>
          <w:rFonts w:ascii="仿宋" w:eastAsia="仿宋" w:hAnsi="仿宋"/>
          <w:sz w:val="28"/>
          <w:szCs w:val="28"/>
        </w:rPr>
        <w:t>1</w:t>
      </w:r>
      <w:r w:rsidRPr="003A0308">
        <w:rPr>
          <w:rFonts w:ascii="仿宋" w:eastAsia="仿宋" w:hAnsi="仿宋" w:hint="eastAsia"/>
          <w:sz w:val="28"/>
          <w:szCs w:val="28"/>
        </w:rPr>
        <w:t>日贷款余额超</w:t>
      </w:r>
      <w:r w:rsidRPr="003A0308">
        <w:rPr>
          <w:rFonts w:ascii="仿宋" w:eastAsia="仿宋" w:hAnsi="仿宋"/>
          <w:sz w:val="28"/>
          <w:szCs w:val="28"/>
        </w:rPr>
        <w:t>19</w:t>
      </w:r>
      <w:r w:rsidRPr="003A0308">
        <w:rPr>
          <w:rFonts w:ascii="仿宋" w:eastAsia="仿宋" w:hAnsi="仿宋" w:hint="eastAsia"/>
          <w:sz w:val="28"/>
          <w:szCs w:val="28"/>
        </w:rPr>
        <w:t>亿元，累计上缴税金超过1.</w:t>
      </w:r>
      <w:r w:rsidRPr="003A0308">
        <w:rPr>
          <w:rFonts w:ascii="仿宋" w:eastAsia="仿宋" w:hAnsi="仿宋"/>
          <w:sz w:val="28"/>
          <w:szCs w:val="28"/>
        </w:rPr>
        <w:t>8</w:t>
      </w:r>
      <w:r w:rsidRPr="003A0308">
        <w:rPr>
          <w:rFonts w:ascii="仿宋" w:eastAsia="仿宋" w:hAnsi="仿宋" w:hint="eastAsia"/>
          <w:sz w:val="28"/>
          <w:szCs w:val="28"/>
        </w:rPr>
        <w:t>亿元。成立</w:t>
      </w:r>
      <w:r w:rsidRPr="003A0308">
        <w:rPr>
          <w:rFonts w:ascii="仿宋" w:eastAsia="仿宋" w:hAnsi="仿宋"/>
          <w:sz w:val="28"/>
          <w:szCs w:val="28"/>
        </w:rPr>
        <w:t>7</w:t>
      </w:r>
      <w:r w:rsidRPr="003A0308">
        <w:rPr>
          <w:rFonts w:ascii="仿宋" w:eastAsia="仿宋" w:hAnsi="仿宋" w:hint="eastAsia"/>
          <w:sz w:val="28"/>
          <w:szCs w:val="28"/>
        </w:rPr>
        <w:t>年来，公司得到了合肥市900多家中小企业、个体工商户的支持和信赖，合作企业涵盖多个行业，公司经营业绩稳步增长，社会影响力不断提升。通过一次次的创新实践，公司缔造了多个行业内的“第一”：全省首家接入人行征信系统、全</w:t>
      </w:r>
      <w:r w:rsidRPr="003A0308">
        <w:rPr>
          <w:rFonts w:ascii="仿宋" w:eastAsia="仿宋" w:hAnsi="仿宋" w:hint="eastAsia"/>
          <w:sz w:val="28"/>
          <w:szCs w:val="28"/>
        </w:rPr>
        <w:lastRenderedPageBreak/>
        <w:t>国首家获得征信查询权限、全省首家获批开展资产转让、成功实施全省首例小贷公司资产证券化项目等创新业务</w:t>
      </w:r>
      <w:r>
        <w:rPr>
          <w:rFonts w:ascii="仿宋" w:eastAsia="仿宋" w:hAnsi="仿宋" w:hint="eastAsia"/>
          <w:sz w:val="28"/>
          <w:szCs w:val="28"/>
        </w:rPr>
        <w:t>。</w:t>
      </w:r>
    </w:p>
    <w:p w:rsidR="004F39E0" w:rsidRPr="003A0308" w:rsidRDefault="003A0308" w:rsidP="003A0308">
      <w:pPr>
        <w:spacing w:line="600" w:lineRule="exact"/>
        <w:ind w:firstLineChars="200" w:firstLine="560"/>
        <w:rPr>
          <w:rFonts w:ascii="仿宋" w:eastAsia="仿宋" w:hAnsi="仿宋"/>
          <w:sz w:val="28"/>
          <w:szCs w:val="28"/>
        </w:rPr>
      </w:pPr>
      <w:r w:rsidRPr="003A0308">
        <w:rPr>
          <w:rFonts w:ascii="仿宋" w:eastAsia="仿宋" w:hAnsi="仿宋" w:hint="eastAsia"/>
          <w:sz w:val="28"/>
          <w:szCs w:val="28"/>
        </w:rPr>
        <w:t>公司获得荣誉：</w:t>
      </w:r>
      <w:r w:rsidRPr="00047048">
        <w:rPr>
          <w:rFonts w:ascii="仿宋" w:eastAsia="仿宋" w:hAnsi="仿宋" w:hint="eastAsia"/>
          <w:sz w:val="28"/>
          <w:szCs w:val="28"/>
        </w:rPr>
        <w:t>2009-201</w:t>
      </w:r>
      <w:r>
        <w:rPr>
          <w:rFonts w:ascii="仿宋" w:eastAsia="仿宋" w:hAnsi="仿宋"/>
          <w:sz w:val="28"/>
          <w:szCs w:val="28"/>
        </w:rPr>
        <w:t>4</w:t>
      </w:r>
      <w:r w:rsidRPr="00047048">
        <w:rPr>
          <w:rFonts w:ascii="仿宋" w:eastAsia="仿宋" w:hAnsi="仿宋" w:hint="eastAsia"/>
          <w:sz w:val="28"/>
          <w:szCs w:val="28"/>
        </w:rPr>
        <w:t>年，公司连续</w:t>
      </w:r>
      <w:r>
        <w:rPr>
          <w:rFonts w:ascii="仿宋" w:eastAsia="仿宋" w:hAnsi="仿宋" w:hint="eastAsia"/>
          <w:sz w:val="28"/>
          <w:szCs w:val="28"/>
        </w:rPr>
        <w:t>6</w:t>
      </w:r>
      <w:r w:rsidRPr="00047048">
        <w:rPr>
          <w:rFonts w:ascii="仿宋" w:eastAsia="仿宋" w:hAnsi="仿宋" w:hint="eastAsia"/>
          <w:sz w:val="28"/>
          <w:szCs w:val="28"/>
        </w:rPr>
        <w:t>年蝉联由合肥市人民政府授予的“合肥市担保、小额贷款</w:t>
      </w:r>
      <w:r>
        <w:rPr>
          <w:rFonts w:ascii="仿宋" w:eastAsia="仿宋" w:hAnsi="仿宋" w:hint="eastAsia"/>
          <w:sz w:val="28"/>
          <w:szCs w:val="28"/>
        </w:rPr>
        <w:t>行</w:t>
      </w:r>
      <w:r w:rsidRPr="00047048">
        <w:rPr>
          <w:rFonts w:ascii="仿宋" w:eastAsia="仿宋" w:hAnsi="仿宋" w:hint="eastAsia"/>
          <w:sz w:val="28"/>
          <w:szCs w:val="28"/>
        </w:rPr>
        <w:t>业支持地方经济发展”一等奖。</w:t>
      </w:r>
      <w:r>
        <w:rPr>
          <w:rFonts w:ascii="仿宋" w:eastAsia="仿宋" w:hAnsi="仿宋" w:hint="eastAsia"/>
          <w:sz w:val="28"/>
          <w:szCs w:val="28"/>
        </w:rPr>
        <w:t>2010-2014年，公司连续五</w:t>
      </w:r>
      <w:r w:rsidRPr="00047048">
        <w:rPr>
          <w:rFonts w:ascii="仿宋" w:eastAsia="仿宋" w:hAnsi="仿宋" w:hint="eastAsia"/>
          <w:sz w:val="28"/>
          <w:szCs w:val="28"/>
        </w:rPr>
        <w:t>年获评“中国小额贷款公司竞争力百强”称号，并获“2011中国小额贷款公司最具发展潜力奖”“2013中国小微金融最佳产品设计奖”。2011年3月，公司与中国工商银行安徽省分行、交通银行安徽省分行等十家主流金融机构共同荣获“2010年度全省金融创新工作先进单位"称号，成为全省唯一一家获此殊荣的小额贷款公司。</w:t>
      </w:r>
      <w:r>
        <w:rPr>
          <w:rFonts w:ascii="仿宋" w:eastAsia="仿宋" w:hAnsi="仿宋" w:hint="eastAsia"/>
          <w:sz w:val="28"/>
          <w:szCs w:val="28"/>
        </w:rPr>
        <w:t>2014年初，公司获评</w:t>
      </w:r>
      <w:r w:rsidRPr="00047048">
        <w:rPr>
          <w:rFonts w:ascii="仿宋" w:eastAsia="仿宋" w:hAnsi="仿宋" w:hint="eastAsia"/>
          <w:sz w:val="28"/>
          <w:szCs w:val="28"/>
        </w:rPr>
        <w:t>“中国五星级小额贷款公司”称号</w:t>
      </w:r>
      <w:r>
        <w:rPr>
          <w:rFonts w:ascii="仿宋" w:eastAsia="仿宋" w:hAnsi="仿宋" w:hint="eastAsia"/>
          <w:sz w:val="28"/>
          <w:szCs w:val="28"/>
        </w:rPr>
        <w:t>；</w:t>
      </w:r>
      <w:r w:rsidRPr="00047048">
        <w:rPr>
          <w:rFonts w:ascii="仿宋" w:eastAsia="仿宋" w:hAnsi="仿宋" w:hint="eastAsia"/>
          <w:sz w:val="28"/>
          <w:szCs w:val="28"/>
        </w:rPr>
        <w:t>2014年</w:t>
      </w:r>
      <w:r>
        <w:rPr>
          <w:rFonts w:ascii="仿宋" w:eastAsia="仿宋" w:hAnsi="仿宋" w:hint="eastAsia"/>
          <w:sz w:val="28"/>
          <w:szCs w:val="28"/>
        </w:rPr>
        <w:t>3月</w:t>
      </w:r>
      <w:r w:rsidRPr="00047048">
        <w:rPr>
          <w:rFonts w:ascii="仿宋" w:eastAsia="仿宋" w:hAnsi="仿宋" w:hint="eastAsia"/>
          <w:sz w:val="28"/>
          <w:szCs w:val="28"/>
        </w:rPr>
        <w:t>，</w:t>
      </w:r>
      <w:r w:rsidRPr="00047048">
        <w:rPr>
          <w:rFonts w:ascii="仿宋" w:eastAsia="仿宋" w:hAnsi="仿宋"/>
          <w:sz w:val="28"/>
          <w:szCs w:val="28"/>
        </w:rPr>
        <w:t>公司荣获“2013年度最受信赖的小微企业金融服务提供商”称号</w:t>
      </w:r>
      <w:r w:rsidRPr="00047048">
        <w:rPr>
          <w:rFonts w:ascii="仿宋" w:eastAsia="仿宋" w:hAnsi="仿宋" w:hint="eastAsia"/>
          <w:sz w:val="28"/>
          <w:szCs w:val="28"/>
        </w:rPr>
        <w:t>。</w:t>
      </w:r>
      <w:r>
        <w:rPr>
          <w:rFonts w:ascii="仿宋" w:eastAsia="仿宋" w:hAnsi="仿宋" w:hint="eastAsia"/>
          <w:sz w:val="28"/>
          <w:szCs w:val="28"/>
        </w:rPr>
        <w:t>2014年5月，公司荣获“合肥市五一劳动奖状”。2014年6月，公司获得“2013年度瑶海区行业经济三十强”表彰。2014年8月，公司获评</w:t>
      </w:r>
      <w:r w:rsidRPr="00EC56A5">
        <w:rPr>
          <w:rFonts w:ascii="仿宋" w:eastAsia="仿宋" w:hAnsi="仿宋" w:hint="eastAsia"/>
          <w:sz w:val="28"/>
          <w:szCs w:val="28"/>
        </w:rPr>
        <w:t>“</w:t>
      </w:r>
      <w:r w:rsidRPr="00EC56A5">
        <w:rPr>
          <w:rFonts w:ascii="仿宋" w:eastAsia="仿宋" w:hAnsi="仿宋"/>
          <w:sz w:val="28"/>
          <w:szCs w:val="28"/>
        </w:rPr>
        <w:t>安徽小额贷款公司2013年度信用评级 AAA</w:t>
      </w:r>
      <w:r>
        <w:rPr>
          <w:rFonts w:ascii="仿宋" w:eastAsia="仿宋" w:hAnsi="仿宋" w:hint="eastAsia"/>
          <w:sz w:val="28"/>
          <w:szCs w:val="28"/>
        </w:rPr>
        <w:t>级”。2015年4月</w:t>
      </w:r>
      <w:r>
        <w:rPr>
          <w:rFonts w:ascii="仿宋" w:eastAsia="仿宋" w:hAnsi="仿宋"/>
          <w:sz w:val="28"/>
          <w:szCs w:val="28"/>
        </w:rPr>
        <w:t>，</w:t>
      </w:r>
      <w:r>
        <w:rPr>
          <w:rFonts w:ascii="仿宋" w:eastAsia="仿宋" w:hAnsi="仿宋" w:hint="eastAsia"/>
          <w:sz w:val="28"/>
          <w:szCs w:val="28"/>
        </w:rPr>
        <w:t>公司</w:t>
      </w:r>
      <w:r>
        <w:rPr>
          <w:rFonts w:ascii="仿宋" w:eastAsia="仿宋" w:hAnsi="仿宋"/>
          <w:sz w:val="28"/>
          <w:szCs w:val="28"/>
        </w:rPr>
        <w:t>获评“</w:t>
      </w:r>
      <w:r w:rsidRPr="00E33D47">
        <w:rPr>
          <w:rFonts w:ascii="仿宋" w:eastAsia="仿宋" w:hAnsi="仿宋" w:hint="eastAsia"/>
          <w:sz w:val="28"/>
          <w:szCs w:val="28"/>
        </w:rPr>
        <w:t>2012-2013年度A级纳税信用</w:t>
      </w:r>
      <w:r>
        <w:rPr>
          <w:rFonts w:ascii="仿宋" w:eastAsia="仿宋" w:hAnsi="仿宋"/>
          <w:sz w:val="28"/>
          <w:szCs w:val="28"/>
        </w:rPr>
        <w:t>”</w:t>
      </w:r>
      <w:r>
        <w:rPr>
          <w:rFonts w:ascii="仿宋" w:eastAsia="仿宋" w:hAnsi="仿宋" w:hint="eastAsia"/>
          <w:sz w:val="28"/>
          <w:szCs w:val="28"/>
        </w:rPr>
        <w:t>。</w:t>
      </w:r>
      <w:r>
        <w:rPr>
          <w:rFonts w:ascii="仿宋" w:eastAsia="仿宋" w:hAnsi="仿宋"/>
          <w:sz w:val="28"/>
          <w:szCs w:val="28"/>
        </w:rPr>
        <w:t>2015</w:t>
      </w:r>
      <w:r>
        <w:rPr>
          <w:rFonts w:ascii="仿宋" w:eastAsia="仿宋" w:hAnsi="仿宋" w:hint="eastAsia"/>
          <w:sz w:val="28"/>
          <w:szCs w:val="28"/>
        </w:rPr>
        <w:t>年11月</w:t>
      </w:r>
      <w:r>
        <w:rPr>
          <w:rFonts w:ascii="仿宋" w:eastAsia="仿宋" w:hAnsi="仿宋"/>
          <w:sz w:val="28"/>
          <w:szCs w:val="28"/>
        </w:rPr>
        <w:t>，公司获评“</w:t>
      </w:r>
      <w:r>
        <w:rPr>
          <w:rFonts w:ascii="仿宋" w:eastAsia="仿宋" w:hAnsi="仿宋" w:hint="eastAsia"/>
          <w:sz w:val="28"/>
          <w:szCs w:val="28"/>
        </w:rPr>
        <w:t>安徽</w:t>
      </w:r>
      <w:r>
        <w:rPr>
          <w:rFonts w:ascii="仿宋" w:eastAsia="仿宋" w:hAnsi="仿宋"/>
          <w:sz w:val="28"/>
          <w:szCs w:val="28"/>
        </w:rPr>
        <w:t>小额贷款公司</w:t>
      </w:r>
      <w:r>
        <w:rPr>
          <w:rFonts w:ascii="仿宋" w:eastAsia="仿宋" w:hAnsi="仿宋" w:hint="eastAsia"/>
          <w:sz w:val="28"/>
          <w:szCs w:val="28"/>
        </w:rPr>
        <w:t>2014年度</w:t>
      </w:r>
      <w:r>
        <w:rPr>
          <w:rFonts w:ascii="仿宋" w:eastAsia="仿宋" w:hAnsi="仿宋"/>
          <w:sz w:val="28"/>
          <w:szCs w:val="28"/>
        </w:rPr>
        <w:t>信用评级</w:t>
      </w:r>
      <w:r>
        <w:rPr>
          <w:rFonts w:ascii="仿宋" w:eastAsia="仿宋" w:hAnsi="仿宋" w:hint="eastAsia"/>
          <w:sz w:val="28"/>
          <w:szCs w:val="28"/>
        </w:rPr>
        <w:t>AAA级</w:t>
      </w:r>
      <w:r>
        <w:rPr>
          <w:rFonts w:ascii="仿宋" w:eastAsia="仿宋" w:hAnsi="仿宋"/>
          <w:sz w:val="28"/>
          <w:szCs w:val="28"/>
        </w:rPr>
        <w:t>”2015</w:t>
      </w:r>
      <w:r>
        <w:rPr>
          <w:rFonts w:ascii="仿宋" w:eastAsia="仿宋" w:hAnsi="仿宋" w:hint="eastAsia"/>
          <w:sz w:val="28"/>
          <w:szCs w:val="28"/>
        </w:rPr>
        <w:t>年12月</w:t>
      </w:r>
      <w:r>
        <w:rPr>
          <w:rFonts w:ascii="仿宋" w:eastAsia="仿宋" w:hAnsi="仿宋"/>
          <w:sz w:val="28"/>
          <w:szCs w:val="28"/>
        </w:rPr>
        <w:t>，</w:t>
      </w:r>
      <w:r>
        <w:rPr>
          <w:rFonts w:ascii="仿宋" w:eastAsia="仿宋" w:hAnsi="仿宋" w:hint="eastAsia"/>
          <w:sz w:val="28"/>
          <w:szCs w:val="28"/>
        </w:rPr>
        <w:t>公司</w:t>
      </w:r>
      <w:r>
        <w:rPr>
          <w:rFonts w:ascii="仿宋" w:eastAsia="仿宋" w:hAnsi="仿宋"/>
          <w:sz w:val="28"/>
          <w:szCs w:val="28"/>
        </w:rPr>
        <w:t>荣获</w:t>
      </w:r>
      <w:r>
        <w:rPr>
          <w:rFonts w:ascii="仿宋" w:eastAsia="仿宋" w:hAnsi="仿宋" w:hint="eastAsia"/>
          <w:sz w:val="28"/>
          <w:szCs w:val="28"/>
        </w:rPr>
        <w:t>2015年</w:t>
      </w:r>
      <w:r>
        <w:rPr>
          <w:rFonts w:ascii="仿宋" w:eastAsia="仿宋" w:hAnsi="仿宋"/>
          <w:sz w:val="28"/>
          <w:szCs w:val="28"/>
        </w:rPr>
        <w:t>合肥市“</w:t>
      </w:r>
      <w:r>
        <w:rPr>
          <w:rFonts w:ascii="仿宋" w:eastAsia="仿宋" w:hAnsi="仿宋" w:hint="eastAsia"/>
          <w:sz w:val="28"/>
          <w:szCs w:val="28"/>
        </w:rPr>
        <w:t>十二五</w:t>
      </w:r>
      <w:r>
        <w:rPr>
          <w:rFonts w:ascii="仿宋" w:eastAsia="仿宋" w:hAnsi="仿宋"/>
          <w:sz w:val="28"/>
          <w:szCs w:val="28"/>
        </w:rPr>
        <w:t>”</w:t>
      </w:r>
      <w:r>
        <w:rPr>
          <w:rFonts w:ascii="仿宋" w:eastAsia="仿宋" w:hAnsi="仿宋" w:hint="eastAsia"/>
          <w:sz w:val="28"/>
          <w:szCs w:val="28"/>
        </w:rPr>
        <w:t>经济发展</w:t>
      </w:r>
      <w:r>
        <w:rPr>
          <w:rFonts w:ascii="仿宋" w:eastAsia="仿宋" w:hAnsi="仿宋"/>
          <w:sz w:val="28"/>
          <w:szCs w:val="28"/>
        </w:rPr>
        <w:t>成绩贡献奖。2016</w:t>
      </w:r>
      <w:r>
        <w:rPr>
          <w:rFonts w:ascii="仿宋" w:eastAsia="仿宋" w:hAnsi="仿宋" w:hint="eastAsia"/>
          <w:sz w:val="28"/>
          <w:szCs w:val="28"/>
        </w:rPr>
        <w:t>年1月</w:t>
      </w:r>
      <w:r>
        <w:rPr>
          <w:rFonts w:ascii="仿宋" w:eastAsia="仿宋" w:hAnsi="仿宋"/>
          <w:sz w:val="28"/>
          <w:szCs w:val="28"/>
        </w:rPr>
        <w:t>，</w:t>
      </w:r>
      <w:r>
        <w:rPr>
          <w:rFonts w:ascii="仿宋" w:eastAsia="仿宋" w:hAnsi="仿宋" w:hint="eastAsia"/>
          <w:sz w:val="28"/>
          <w:szCs w:val="28"/>
        </w:rPr>
        <w:t>公司</w:t>
      </w:r>
      <w:r>
        <w:rPr>
          <w:rFonts w:ascii="仿宋" w:eastAsia="仿宋" w:hAnsi="仿宋"/>
          <w:sz w:val="28"/>
          <w:szCs w:val="28"/>
        </w:rPr>
        <w:t>荣获“2015</w:t>
      </w:r>
      <w:r>
        <w:rPr>
          <w:rFonts w:ascii="仿宋" w:eastAsia="仿宋" w:hAnsi="仿宋" w:hint="eastAsia"/>
          <w:sz w:val="28"/>
          <w:szCs w:val="28"/>
        </w:rPr>
        <w:t>年度</w:t>
      </w:r>
      <w:r>
        <w:rPr>
          <w:rFonts w:ascii="仿宋" w:eastAsia="仿宋" w:hAnsi="仿宋"/>
          <w:sz w:val="28"/>
          <w:szCs w:val="28"/>
        </w:rPr>
        <w:t>中国最具影响力普惠金融服务提供商”</w:t>
      </w:r>
      <w:r w:rsidR="00C3270B" w:rsidRPr="003A0308">
        <w:rPr>
          <w:rFonts w:ascii="仿宋" w:eastAsia="仿宋" w:hAnsi="仿宋" w:hint="eastAsia"/>
          <w:sz w:val="28"/>
          <w:szCs w:val="28"/>
        </w:rPr>
        <w:t>（</w:t>
      </w:r>
      <w:r w:rsidR="006D168C" w:rsidRPr="003A0308">
        <w:rPr>
          <w:rFonts w:ascii="仿宋" w:eastAsia="仿宋" w:hAnsi="仿宋" w:hint="eastAsia"/>
          <w:sz w:val="28"/>
          <w:szCs w:val="28"/>
        </w:rPr>
        <w:t>网址</w:t>
      </w:r>
      <w:r w:rsidR="00C3270B" w:rsidRPr="003A0308">
        <w:rPr>
          <w:rFonts w:ascii="仿宋" w:eastAsia="仿宋" w:hAnsi="仿宋" w:hint="eastAsia"/>
          <w:sz w:val="28"/>
          <w:szCs w:val="28"/>
        </w:rPr>
        <w:t>：</w:t>
      </w:r>
      <w:r w:rsidRPr="003A0308">
        <w:rPr>
          <w:rFonts w:ascii="仿宋" w:eastAsia="仿宋" w:hAnsi="仿宋"/>
          <w:sz w:val="28"/>
          <w:szCs w:val="28"/>
        </w:rPr>
        <w:t>http://www.microlending.cn/</w:t>
      </w:r>
      <w:r w:rsidR="00C3270B" w:rsidRPr="003A0308">
        <w:rPr>
          <w:rFonts w:ascii="仿宋" w:eastAsia="仿宋" w:hAnsi="仿宋" w:hint="eastAsia"/>
          <w:sz w:val="28"/>
          <w:szCs w:val="28"/>
        </w:rPr>
        <w:t>）</w:t>
      </w:r>
    </w:p>
    <w:p w:rsidR="00894029" w:rsidRPr="00894029" w:rsidRDefault="004F39E0" w:rsidP="006D168C">
      <w:pPr>
        <w:ind w:firstLineChars="200" w:firstLine="643"/>
        <w:rPr>
          <w:rFonts w:ascii="仿宋_GB2312" w:eastAsia="仿宋_GB2312" w:hAnsi="仿宋" w:cs="宋体"/>
          <w:b/>
          <w:color w:val="000000" w:themeColor="text1"/>
          <w:kern w:val="0"/>
          <w:sz w:val="32"/>
          <w:szCs w:val="32"/>
        </w:rPr>
      </w:pPr>
      <w:r w:rsidRPr="006D168C">
        <w:rPr>
          <w:rFonts w:ascii="仿宋_GB2312" w:eastAsia="仿宋_GB2312" w:hAnsi="仿宋" w:cs="宋体" w:hint="eastAsia"/>
          <w:b/>
          <w:color w:val="000000" w:themeColor="text1"/>
          <w:kern w:val="0"/>
          <w:sz w:val="32"/>
          <w:szCs w:val="32"/>
        </w:rPr>
        <w:t>二、</w:t>
      </w:r>
      <w:r w:rsidR="003A0308" w:rsidRPr="003A0308">
        <w:rPr>
          <w:rFonts w:ascii="仿宋_GB2312" w:eastAsia="仿宋_GB2312" w:hAnsi="仿宋" w:cs="宋体" w:hint="eastAsia"/>
          <w:b/>
          <w:color w:val="000000" w:themeColor="text1"/>
          <w:kern w:val="0"/>
          <w:sz w:val="32"/>
          <w:szCs w:val="32"/>
        </w:rPr>
        <w:t>合肥德善小额贷款股份有限公司</w:t>
      </w:r>
    </w:p>
    <w:p w:rsidR="003A0308" w:rsidRPr="003A0308" w:rsidRDefault="003A0308" w:rsidP="003A0308">
      <w:pPr>
        <w:pStyle w:val="a7"/>
        <w:spacing w:line="480" w:lineRule="auto"/>
        <w:ind w:firstLineChars="200" w:firstLine="560"/>
        <w:rPr>
          <w:rFonts w:ascii="仿宋" w:eastAsia="仿宋" w:hAnsi="仿宋" w:cstheme="minorBidi"/>
          <w:kern w:val="2"/>
          <w:sz w:val="28"/>
          <w:szCs w:val="28"/>
        </w:rPr>
      </w:pPr>
      <w:r w:rsidRPr="003A0308">
        <w:rPr>
          <w:rFonts w:ascii="仿宋" w:eastAsia="仿宋" w:hAnsi="仿宋" w:cstheme="minorBidi"/>
          <w:kern w:val="2"/>
          <w:sz w:val="28"/>
          <w:szCs w:val="28"/>
        </w:rPr>
        <w:t>合肥德善小额贷款股份有限公司是由安徽省供销商业总公司主发起，联合省内部分市县供销社及其投资企业、社会自然人共同出资组建的小额贷款公司。公司成立于2009年9月，初始注册资本1.1</w:t>
      </w:r>
      <w:r w:rsidRPr="003A0308">
        <w:rPr>
          <w:rFonts w:ascii="仿宋" w:eastAsia="仿宋" w:hAnsi="仿宋" w:cstheme="minorBidi"/>
          <w:kern w:val="2"/>
          <w:sz w:val="28"/>
          <w:szCs w:val="28"/>
        </w:rPr>
        <w:lastRenderedPageBreak/>
        <w:t>亿元人民币，</w:t>
      </w:r>
      <w:r w:rsidRPr="003A0308">
        <w:rPr>
          <w:rFonts w:ascii="仿宋" w:eastAsia="仿宋" w:hAnsi="仿宋" w:cstheme="minorBidi" w:hint="eastAsia"/>
          <w:kern w:val="2"/>
          <w:sz w:val="28"/>
          <w:szCs w:val="28"/>
        </w:rPr>
        <w:t>2013年4月增资至3.3亿元人民币，成立之初</w:t>
      </w:r>
      <w:r w:rsidRPr="003A0308">
        <w:rPr>
          <w:rFonts w:ascii="仿宋" w:eastAsia="仿宋" w:hAnsi="仿宋" w:cstheme="minorBidi"/>
          <w:kern w:val="2"/>
          <w:sz w:val="28"/>
          <w:szCs w:val="28"/>
        </w:rPr>
        <w:t>是当时合肥地区初始注册资本最大、股东代表最广泛、为农服务特色最鲜明的小额贷款公司。</w:t>
      </w:r>
      <w:r w:rsidRPr="003A0308">
        <w:rPr>
          <w:rFonts w:ascii="仿宋" w:eastAsia="仿宋" w:hAnsi="仿宋" w:cstheme="minorBidi" w:hint="eastAsia"/>
          <w:kern w:val="2"/>
          <w:sz w:val="28"/>
          <w:szCs w:val="28"/>
        </w:rPr>
        <w:t>2014年9月，为贯彻落实安徽省供销社调整旗下的类金融业务管理体系的统一安排，实现类金融业务规范、健康、可持续发展的目标，德善公司参与了安徽巢东水泥股份有限公司重大资产重组工作，2015年7月，成为巢东水泥控股子公司，实现了与资本市场的对接，同时，安徽新力投资集团有限公司成为巢东股份（股票代码：600318）第一大股东，省供销社为实际控制人，合肥德善小额贷款股份有限公司连同</w:t>
      </w:r>
      <w:r w:rsidRPr="003A0308">
        <w:rPr>
          <w:rFonts w:ascii="仿宋" w:eastAsia="仿宋" w:hAnsi="仿宋" w:cstheme="minorBidi"/>
          <w:kern w:val="2"/>
          <w:sz w:val="28"/>
          <w:szCs w:val="28"/>
        </w:rPr>
        <w:t>安徽德信融资担保有限公司、合肥德善小额贷款股份有限公司、安徽德合典当有限公司、安徽德润融资租赁股份有限公司、安徽德众金融信息服务有限公司、安徽德森资产管理有限公司</w:t>
      </w:r>
      <w:r w:rsidRPr="003A0308">
        <w:rPr>
          <w:rFonts w:ascii="仿宋" w:eastAsia="仿宋" w:hAnsi="仿宋" w:cstheme="minorBidi" w:hint="eastAsia"/>
          <w:kern w:val="2"/>
          <w:sz w:val="28"/>
          <w:szCs w:val="28"/>
        </w:rPr>
        <w:t>共同归属于安徽新力投资旗下分管。</w:t>
      </w:r>
    </w:p>
    <w:p w:rsidR="003A0308" w:rsidRPr="003A0308" w:rsidRDefault="003A0308" w:rsidP="003A0308">
      <w:pPr>
        <w:shd w:val="clear" w:color="auto" w:fill="FFFFFF"/>
        <w:spacing w:line="360" w:lineRule="auto"/>
        <w:ind w:firstLineChars="200" w:firstLine="560"/>
        <w:rPr>
          <w:rFonts w:ascii="仿宋" w:eastAsia="仿宋" w:hAnsi="仿宋"/>
          <w:sz w:val="28"/>
          <w:szCs w:val="28"/>
        </w:rPr>
      </w:pPr>
      <w:r w:rsidRPr="003A0308">
        <w:rPr>
          <w:rFonts w:ascii="仿宋" w:eastAsia="仿宋" w:hAnsi="仿宋" w:hint="eastAsia"/>
          <w:sz w:val="28"/>
          <w:szCs w:val="28"/>
        </w:rPr>
        <w:t>德善公司于2011年荣获合肥市人民政府金融机构支持地方经济发展三等奖，2012、2013年荣获合肥市人民政府金融机构支持地方经济发展一等奖，2014年荣获合肥市人民政府金融机构支持地方经济发展二等奖。2010、2011、2012、2013、2014年连续五年被评为“中国小额贷款公司竞争力100强”企业、连续五年被评为安徽省供销社系统综合考核“先进企业”、2012年7月被国家人力资源部和全国供销合作总社评为“全国供销合作社系统先进集体”。2012年11月28日被安徽省小额贷款公司协会一届三次理事会推选为第二届理事会会长单位。被省供销社、财政厅评为“安徽省供销社新网工程示范网点”，并获得了全国“五星小贷”的资格认证</w:t>
      </w:r>
      <w:r>
        <w:rPr>
          <w:rFonts w:ascii="仿宋" w:eastAsia="仿宋" w:hAnsi="仿宋" w:hint="eastAsia"/>
          <w:sz w:val="28"/>
          <w:szCs w:val="28"/>
        </w:rPr>
        <w:t>。</w:t>
      </w:r>
      <w:r w:rsidRPr="003A0308">
        <w:rPr>
          <w:rFonts w:ascii="仿宋" w:eastAsia="仿宋" w:hAnsi="仿宋" w:hint="eastAsia"/>
          <w:sz w:val="28"/>
          <w:szCs w:val="28"/>
        </w:rPr>
        <w:t>2015年，合肥德</w:t>
      </w:r>
      <w:r w:rsidRPr="003A0308">
        <w:rPr>
          <w:rFonts w:ascii="仿宋" w:eastAsia="仿宋" w:hAnsi="仿宋" w:hint="eastAsia"/>
          <w:sz w:val="28"/>
          <w:szCs w:val="28"/>
        </w:rPr>
        <w:lastRenderedPageBreak/>
        <w:t>善、广德德善、马鞍山德善、滁州德善四家公司荣获安徽省</w:t>
      </w:r>
      <w:r w:rsidRPr="003A0308">
        <w:rPr>
          <w:rFonts w:ascii="仿宋" w:eastAsia="仿宋" w:hAnsi="仿宋"/>
          <w:sz w:val="28"/>
          <w:szCs w:val="28"/>
        </w:rPr>
        <w:t>小额贷款公司监管评级</w:t>
      </w:r>
      <w:r w:rsidRPr="003A0308">
        <w:rPr>
          <w:rFonts w:ascii="仿宋" w:eastAsia="仿宋" w:hAnsi="仿宋" w:hint="eastAsia"/>
          <w:sz w:val="28"/>
          <w:szCs w:val="28"/>
        </w:rPr>
        <w:t>最高级别——AAA级，并当选为中国小额贷款公司协会常务理事单位。2016年初，公司获得“安徽省著名商标”和“合肥市知名商标”称号。</w:t>
      </w:r>
    </w:p>
    <w:p w:rsidR="003A0308" w:rsidRPr="003A0308" w:rsidRDefault="003A0308" w:rsidP="003A0308">
      <w:pPr>
        <w:spacing w:line="360" w:lineRule="auto"/>
        <w:ind w:firstLineChars="200" w:firstLine="560"/>
        <w:rPr>
          <w:rFonts w:ascii="仿宋" w:eastAsia="仿宋" w:hAnsi="仿宋"/>
          <w:sz w:val="28"/>
          <w:szCs w:val="28"/>
        </w:rPr>
      </w:pPr>
      <w:r w:rsidRPr="003A0308">
        <w:rPr>
          <w:rFonts w:ascii="仿宋" w:eastAsia="仿宋" w:hAnsi="仿宋"/>
          <w:sz w:val="28"/>
          <w:szCs w:val="28"/>
        </w:rPr>
        <w:t>公司以服务</w:t>
      </w:r>
      <w:r w:rsidRPr="003A0308">
        <w:rPr>
          <w:rFonts w:ascii="仿宋" w:eastAsia="仿宋" w:hAnsi="仿宋" w:hint="eastAsia"/>
          <w:sz w:val="28"/>
          <w:szCs w:val="28"/>
        </w:rPr>
        <w:t>“</w:t>
      </w:r>
      <w:r w:rsidRPr="003A0308">
        <w:rPr>
          <w:rFonts w:ascii="仿宋" w:eastAsia="仿宋" w:hAnsi="仿宋"/>
          <w:sz w:val="28"/>
          <w:szCs w:val="28"/>
        </w:rPr>
        <w:t>三农</w:t>
      </w:r>
      <w:r w:rsidRPr="003A0308">
        <w:rPr>
          <w:rFonts w:ascii="仿宋" w:eastAsia="仿宋" w:hAnsi="仿宋" w:hint="eastAsia"/>
          <w:sz w:val="28"/>
          <w:szCs w:val="28"/>
        </w:rPr>
        <w:t>”</w:t>
      </w:r>
      <w:r w:rsidRPr="003A0308">
        <w:rPr>
          <w:rFonts w:ascii="仿宋" w:eastAsia="仿宋" w:hAnsi="仿宋"/>
          <w:sz w:val="28"/>
          <w:szCs w:val="28"/>
        </w:rPr>
        <w:t>和中小企业为己任，以市场为导向，以客户为中心，以安全为保障，以</w:t>
      </w:r>
      <w:r w:rsidRPr="003A0308">
        <w:rPr>
          <w:rFonts w:ascii="仿宋" w:eastAsia="仿宋" w:hAnsi="仿宋" w:hint="eastAsia"/>
          <w:sz w:val="28"/>
          <w:szCs w:val="28"/>
        </w:rPr>
        <w:t>“</w:t>
      </w:r>
      <w:r w:rsidRPr="003A0308">
        <w:rPr>
          <w:rFonts w:ascii="仿宋" w:eastAsia="仿宋" w:hAnsi="仿宋"/>
          <w:sz w:val="28"/>
          <w:szCs w:val="28"/>
        </w:rPr>
        <w:t>两个效益</w:t>
      </w:r>
      <w:r w:rsidRPr="003A0308">
        <w:rPr>
          <w:rFonts w:ascii="仿宋" w:eastAsia="仿宋" w:hAnsi="仿宋" w:hint="eastAsia"/>
          <w:sz w:val="28"/>
          <w:szCs w:val="28"/>
        </w:rPr>
        <w:t>”</w:t>
      </w:r>
      <w:r w:rsidRPr="003A0308">
        <w:rPr>
          <w:rFonts w:ascii="仿宋" w:eastAsia="仿宋" w:hAnsi="仿宋"/>
          <w:sz w:val="28"/>
          <w:szCs w:val="28"/>
        </w:rPr>
        <w:t>为目标，以稳健、可持续发展为经营方针，奉行“德善、诚信、创新、全赢”的经营理念，致力于建设“专业、高效、奉献”的经管团队，按照“快起步、勇创新、实基础、强态势、多完善、好发展”的路径，在全心全意为“三农”事业和中小企业更好更快发展中，不断提升企业的服务能力和水平。</w:t>
      </w:r>
    </w:p>
    <w:p w:rsidR="003A0308" w:rsidRPr="003A0308" w:rsidRDefault="003A0308" w:rsidP="003A0308">
      <w:pPr>
        <w:rPr>
          <w:rFonts w:ascii="仿宋" w:eastAsia="仿宋" w:hAnsi="仿宋"/>
          <w:sz w:val="28"/>
          <w:szCs w:val="28"/>
        </w:rPr>
      </w:pPr>
      <w:r w:rsidRPr="003A0308">
        <w:rPr>
          <w:rFonts w:ascii="仿宋" w:eastAsia="仿宋" w:hAnsi="仿宋" w:hint="eastAsia"/>
          <w:sz w:val="28"/>
          <w:szCs w:val="28"/>
        </w:rPr>
        <w:t xml:space="preserve">    2010年11月由本公司承办主发起设立的广德德善小额贷款有限公司开业，现有初始注册资本1亿元；2012年3月主发起设立的马鞍山德善小额贷款有限公司开业，现有注册资本1.5亿元；2014年6月，滁州德善小额贷款有限公司开业，现有注册资本1亿元。四家公司整个的市场运作和管理由合肥德善统一负责，实行集团化、连锁化的运营模式。</w:t>
      </w:r>
    </w:p>
    <w:p w:rsidR="00FA2DBC" w:rsidRPr="003A0308" w:rsidRDefault="003A0308" w:rsidP="003A0308">
      <w:pPr>
        <w:ind w:firstLineChars="200" w:firstLine="560"/>
        <w:rPr>
          <w:rFonts w:ascii="仿宋" w:eastAsia="仿宋" w:hAnsi="仿宋"/>
          <w:sz w:val="28"/>
          <w:szCs w:val="28"/>
        </w:rPr>
      </w:pPr>
      <w:r w:rsidRPr="003A0308">
        <w:rPr>
          <w:rFonts w:ascii="仿宋" w:eastAsia="仿宋" w:hAnsi="仿宋" w:hint="eastAsia"/>
          <w:sz w:val="28"/>
          <w:szCs w:val="28"/>
        </w:rPr>
        <w:t>“十三五”时期，公司在省供销社和新力集团的领导下，坚持立足“三农”，服务全局，创造客户价值，实现自身价值，培育特色，扩大规模；在管理上，始终坚持依法合规按章运行，创品牌、树形象，巩固公司省内领先、国内一流的专业性小额贷款品牌，努力实现连锁化经营、专业化营销、标准化服务、规范化管理、集团化运作、区域性规划、品牌化带动、规模化发展，成为名副其实的行业内标杆企业。</w:t>
      </w:r>
      <w:r w:rsidR="00C3270B" w:rsidRPr="003A0308">
        <w:rPr>
          <w:rFonts w:ascii="仿宋" w:eastAsia="仿宋" w:hAnsi="仿宋" w:hint="eastAsia"/>
          <w:sz w:val="28"/>
          <w:szCs w:val="28"/>
        </w:rPr>
        <w:lastRenderedPageBreak/>
        <w:t>（</w:t>
      </w:r>
      <w:r w:rsidR="006D168C" w:rsidRPr="003A0308">
        <w:rPr>
          <w:rFonts w:ascii="仿宋" w:eastAsia="仿宋" w:hAnsi="仿宋" w:hint="eastAsia"/>
          <w:sz w:val="28"/>
          <w:szCs w:val="28"/>
        </w:rPr>
        <w:t>网址</w:t>
      </w:r>
      <w:r w:rsidR="00C3270B" w:rsidRPr="003A0308">
        <w:rPr>
          <w:rFonts w:ascii="仿宋" w:eastAsia="仿宋" w:hAnsi="仿宋" w:hint="eastAsia"/>
          <w:sz w:val="28"/>
          <w:szCs w:val="28"/>
        </w:rPr>
        <w:t>：</w:t>
      </w:r>
      <w:r w:rsidRPr="003A0308">
        <w:rPr>
          <w:rFonts w:ascii="仿宋" w:eastAsia="仿宋" w:hAnsi="仿宋"/>
          <w:sz w:val="28"/>
          <w:szCs w:val="28"/>
        </w:rPr>
        <w:t>http://www.hfdsdk.cn/welcome/</w:t>
      </w:r>
      <w:r w:rsidR="00C3270B" w:rsidRPr="003A0308">
        <w:rPr>
          <w:rFonts w:ascii="仿宋" w:eastAsia="仿宋" w:hAnsi="仿宋" w:hint="eastAsia"/>
          <w:sz w:val="28"/>
          <w:szCs w:val="28"/>
        </w:rPr>
        <w:t>）</w:t>
      </w:r>
    </w:p>
    <w:p w:rsidR="00894029" w:rsidRPr="00C3270B" w:rsidRDefault="0079685A" w:rsidP="0079685A">
      <w:pPr>
        <w:ind w:firstLineChars="200" w:firstLine="643"/>
        <w:rPr>
          <w:rFonts w:ascii="仿宋_GB2312" w:eastAsia="仿宋_GB2312" w:hAnsi="仿宋" w:cs="宋体"/>
          <w:b/>
          <w:color w:val="000000" w:themeColor="text1"/>
          <w:kern w:val="0"/>
          <w:sz w:val="32"/>
          <w:szCs w:val="32"/>
        </w:rPr>
      </w:pPr>
      <w:r>
        <w:rPr>
          <w:rFonts w:ascii="仿宋_GB2312" w:eastAsia="仿宋_GB2312" w:hAnsi="仿宋" w:cs="宋体" w:hint="eastAsia"/>
          <w:b/>
          <w:color w:val="000000" w:themeColor="text1"/>
          <w:kern w:val="0"/>
          <w:sz w:val="32"/>
          <w:szCs w:val="32"/>
        </w:rPr>
        <w:t>三、</w:t>
      </w:r>
      <w:r w:rsidRPr="0079685A">
        <w:rPr>
          <w:rFonts w:ascii="仿宋_GB2312" w:eastAsia="仿宋_GB2312" w:hAnsi="仿宋" w:cs="宋体" w:hint="eastAsia"/>
          <w:b/>
          <w:color w:val="000000" w:themeColor="text1"/>
          <w:kern w:val="0"/>
          <w:sz w:val="32"/>
          <w:szCs w:val="32"/>
        </w:rPr>
        <w:t>合肥高新区巾帼小额贷款有限公司</w:t>
      </w:r>
    </w:p>
    <w:p w:rsidR="0079685A" w:rsidRPr="0079685A" w:rsidRDefault="0079685A" w:rsidP="0079685A">
      <w:pPr>
        <w:ind w:firstLineChars="200" w:firstLine="562"/>
        <w:rPr>
          <w:rFonts w:ascii="仿宋" w:eastAsia="仿宋" w:hAnsi="仿宋"/>
          <w:b/>
          <w:sz w:val="28"/>
          <w:szCs w:val="28"/>
        </w:rPr>
      </w:pPr>
      <w:r w:rsidRPr="0079685A">
        <w:rPr>
          <w:rFonts w:ascii="仿宋" w:eastAsia="仿宋" w:hAnsi="仿宋" w:hint="eastAsia"/>
          <w:b/>
          <w:sz w:val="28"/>
          <w:szCs w:val="28"/>
        </w:rPr>
        <w:t>公司基本情况</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合肥高新区巾帼小额贷款有限公司（以下简称“公司”）是在中国人民银行、银监会政策许可下，经安徽省金融办批准设立，于2009年1月20日成立，注册资本人民币壹亿元整，是全国首家由女企业家投资设立的安徽省首批小额贷款试点企业。现有员工19名，高管  4名，本科学历以上的占比84%，研究生以上占比11%，平均年龄26岁。</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公司依托合肥市妇联和合肥市女企业家协会，坚持“小额、分散”经营理念，深入下切到社会最底层的微小经济体中，满足他们的资金需求，倡导每一位创业者都有平等的贷款权利。以专注女性创业、传播信用价值为核心价值观，致力于为更多的“三农”、小微企业、个体工商户等小微经济体提供灵活、简便、快捷的各类贷款服务。</w:t>
      </w:r>
    </w:p>
    <w:p w:rsidR="0079685A" w:rsidRPr="0079685A" w:rsidRDefault="0079685A" w:rsidP="0079685A">
      <w:pPr>
        <w:ind w:firstLineChars="200" w:firstLine="562"/>
        <w:rPr>
          <w:rFonts w:ascii="仿宋" w:eastAsia="仿宋" w:hAnsi="仿宋"/>
          <w:b/>
          <w:sz w:val="28"/>
          <w:szCs w:val="28"/>
        </w:rPr>
      </w:pPr>
      <w:r w:rsidRPr="0079685A">
        <w:rPr>
          <w:rFonts w:ascii="仿宋" w:eastAsia="仿宋" w:hAnsi="仿宋" w:hint="eastAsia"/>
          <w:b/>
          <w:sz w:val="28"/>
          <w:szCs w:val="28"/>
        </w:rPr>
        <w:t>经营业绩</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公司成立近七年来，累计发放贷款21亿元，支持了700余家中小企业、个体工商户和个人的资金需求，服务领域覆盖了合肥市10多个专业市场，截止 2015年11月底，公司资产总额12578万元，所有者权益11623万元；贷款余额11492万元，在贷户数111户，户均余额103万元，不良贷款率始终保持较低水平，截止 2015年11月底 ，不良贷款率为1.51%。</w:t>
      </w:r>
    </w:p>
    <w:p w:rsidR="0079685A" w:rsidRDefault="0079685A" w:rsidP="0079685A">
      <w:pPr>
        <w:ind w:firstLineChars="200" w:firstLine="560"/>
        <w:rPr>
          <w:rFonts w:ascii="仿宋" w:eastAsia="仿宋" w:hAnsi="仿宋"/>
          <w:sz w:val="28"/>
          <w:szCs w:val="28"/>
        </w:rPr>
      </w:pPr>
    </w:p>
    <w:p w:rsidR="0079685A" w:rsidRPr="0079685A" w:rsidRDefault="0079685A" w:rsidP="0079685A">
      <w:pPr>
        <w:ind w:firstLineChars="200" w:firstLine="562"/>
        <w:rPr>
          <w:rFonts w:ascii="仿宋" w:eastAsia="仿宋" w:hAnsi="仿宋"/>
          <w:b/>
          <w:sz w:val="28"/>
          <w:szCs w:val="28"/>
        </w:rPr>
      </w:pPr>
      <w:r w:rsidRPr="0079685A">
        <w:rPr>
          <w:rFonts w:ascii="仿宋" w:eastAsia="仿宋" w:hAnsi="仿宋" w:hint="eastAsia"/>
          <w:b/>
          <w:sz w:val="28"/>
          <w:szCs w:val="28"/>
        </w:rPr>
        <w:lastRenderedPageBreak/>
        <w:t>经营理念及策略</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 xml:space="preserve">我们以女性服务为主，坚持四大经营理念：            </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1、“专注女性创业，传播信用价值”，我们以女性创业者为主要服务对象，开发了“易创业”产品，提供单笔金额小，利率较低的贷款服务，主要扶持女性在创业初期对资金的需求补充。</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2、“善待家人是勤劳致富的开始”，我们开发了“家人贷”，全信用模式、还款方式灵活，依据客户的资金需求专门定制产品，将客户当成家人对待，提供最好的金融服务。</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3、“快捷、方便、灵活”，贷款最快时间8小时，不需要任何抵押，凭借良好的信用即可贷款，最大限度贴近小微经济体经营特点。</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4、“每一位创业者都有平等的贷款权利”，我们倡导凭个人及企业信用获得贷款，重视信用、经营信用、激励信用，伴随信用成长，获得信用激励，如额度增加、利率下浮、还款方式更加灵活。</w:t>
      </w:r>
    </w:p>
    <w:p w:rsidR="0079685A" w:rsidRPr="0079685A" w:rsidRDefault="0079685A" w:rsidP="0079685A">
      <w:pPr>
        <w:ind w:firstLineChars="200" w:firstLine="562"/>
        <w:rPr>
          <w:rFonts w:ascii="仿宋" w:eastAsia="仿宋" w:hAnsi="仿宋"/>
          <w:b/>
          <w:sz w:val="28"/>
          <w:szCs w:val="28"/>
        </w:rPr>
      </w:pPr>
      <w:r w:rsidRPr="0079685A">
        <w:rPr>
          <w:rFonts w:ascii="仿宋" w:eastAsia="仿宋" w:hAnsi="仿宋" w:hint="eastAsia"/>
          <w:b/>
          <w:sz w:val="28"/>
          <w:szCs w:val="28"/>
        </w:rPr>
        <w:t>社会责任践行</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1、坚持特色化经营，全力开展“女性金融服务”</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公司为解决女性创业时的资金紧张，提升女性经济条件和自主权，公司与合肥市妇联合作专门开发了“易创业”贷款产品；同时开发了“家人贷”，以家庭中的女性作为贷款主体，全信用模式、还款方式灵活，依据客户的资金需求专门定制产品，提供最有效、最便捷的金融服务。</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截止目前，公司开展的有关女性贷款余额近9000万，占公司贷款余额约80%，帮助女性简便、快捷获得贷款服务，改善家庭经济条</w:t>
      </w:r>
      <w:r w:rsidRPr="0079685A">
        <w:rPr>
          <w:rFonts w:ascii="仿宋" w:eastAsia="仿宋" w:hAnsi="仿宋" w:hint="eastAsia"/>
          <w:sz w:val="28"/>
          <w:szCs w:val="28"/>
        </w:rPr>
        <w:lastRenderedPageBreak/>
        <w:t>件，提高生活品质，进一步推动了女性创业向广度和深度发展。公司还提供各种增值服务，如财务咨询、金融产品特色化、上门或接送签约等服务，针对女性的创业弱点进行辅导。</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2、积极参与公益活动</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要为贫困学子创造公平的上升通道，让他们有机会上大学，能够和家庭条件好的孩子一样，拥有起点均等的竞争机会。”公司响应国务院部署，帮助家庭经济困难的高校学生完成学业，积极参与由合肥市妇联、合肥市女企业家协会主办的“巾帼圆梦助学行”活动，帮助贫困大学生圆梦大学，此活动自2008年实施以来，已累计捐助资金多达百万，受到社会的广泛好评，被称为合肥市的先行公益项目。公司自2009年成立以来连续7年捐助贫困女大学生200多名，捐助金额约60万元，帮助贫困学生圆梦，为理想起航贡献一份力量。</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3、积极创新金融服务模式，全力加强“微小企业”服务</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公司为确保服务优质高效，于2015年2月通过上海格微金融信息服务股份有限公司的项目咨询，引入德国IPC小微贷款技术，聘请专家对员工进行培训，讲授世界先进的微型金融业务知识和技术，成功搭建了服务小微企业和个体经营户的有效载体，引进“闪贷通”信贷管理系统和“火眼征信”两大系统，将小微贷款业务升级朝着可复制化的“小额信贷工厂”模式发展。</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公司将客户群体锁定在微小企业、农村人口、个体工商户及广大女性创业者领域，这些客户是传统银行不愿或难以覆盖的“弱势群体”，但他们同样拥有诚实守信的经营意识，公司坚持“重人轻物”，为他</w:t>
      </w:r>
      <w:r w:rsidRPr="0079685A">
        <w:rPr>
          <w:rFonts w:ascii="仿宋" w:eastAsia="仿宋" w:hAnsi="仿宋" w:hint="eastAsia"/>
          <w:sz w:val="28"/>
          <w:szCs w:val="28"/>
        </w:rPr>
        <w:lastRenderedPageBreak/>
        <w:t>们提供更多的金融服务，针对客户资金需求特点</w:t>
      </w:r>
      <w:r w:rsidRPr="0079685A">
        <w:rPr>
          <w:rFonts w:ascii="仿宋" w:eastAsia="仿宋" w:hAnsi="仿宋"/>
          <w:sz w:val="28"/>
          <w:szCs w:val="28"/>
        </w:rPr>
        <w:t>开发了多个产业链服务</w:t>
      </w:r>
      <w:r w:rsidRPr="0079685A">
        <w:rPr>
          <w:rFonts w:ascii="仿宋" w:eastAsia="仿宋" w:hAnsi="仿宋" w:hint="eastAsia"/>
          <w:sz w:val="28"/>
          <w:szCs w:val="28"/>
        </w:rPr>
        <w:t>，</w:t>
      </w:r>
      <w:r w:rsidRPr="0079685A">
        <w:rPr>
          <w:rFonts w:ascii="仿宋" w:eastAsia="仿宋" w:hAnsi="仿宋"/>
          <w:sz w:val="28"/>
          <w:szCs w:val="28"/>
        </w:rPr>
        <w:t>针对不同的市场特点</w:t>
      </w:r>
      <w:r w:rsidRPr="0079685A">
        <w:rPr>
          <w:rFonts w:ascii="仿宋" w:eastAsia="仿宋" w:hAnsi="仿宋" w:hint="eastAsia"/>
          <w:sz w:val="28"/>
          <w:szCs w:val="28"/>
        </w:rPr>
        <w:t>，</w:t>
      </w:r>
      <w:r w:rsidRPr="0079685A">
        <w:rPr>
          <w:rFonts w:ascii="仿宋" w:eastAsia="仿宋" w:hAnsi="仿宋"/>
          <w:sz w:val="28"/>
          <w:szCs w:val="28"/>
        </w:rPr>
        <w:t>设计出如</w:t>
      </w:r>
      <w:r w:rsidRPr="0079685A">
        <w:rPr>
          <w:rFonts w:ascii="仿宋" w:eastAsia="仿宋" w:hAnsi="仿宋" w:hint="eastAsia"/>
          <w:sz w:val="28"/>
          <w:szCs w:val="28"/>
        </w:rPr>
        <w:t>“水果贷”“家人贷”“保证金贷款”等</w:t>
      </w:r>
      <w:r w:rsidRPr="0079685A">
        <w:rPr>
          <w:rFonts w:ascii="仿宋" w:eastAsia="仿宋" w:hAnsi="仿宋"/>
          <w:sz w:val="28"/>
          <w:szCs w:val="28"/>
        </w:rPr>
        <w:t>多种贷款产品</w:t>
      </w:r>
      <w:r w:rsidRPr="0079685A">
        <w:rPr>
          <w:rFonts w:ascii="仿宋" w:eastAsia="仿宋" w:hAnsi="仿宋" w:hint="eastAsia"/>
          <w:sz w:val="28"/>
          <w:szCs w:val="28"/>
        </w:rPr>
        <w:t>，更善于满足紧急、灵活、小额的资金需求。2015年5月至11月，自引入德国IPC小微贷款技术以来，小微业务板块累计发放贷款近100笔，金额2400万元，其中贷款金额50万以下占比82%；个体户占比75%，小企业占比20%；信用贷款占比100%。</w:t>
      </w:r>
    </w:p>
    <w:p w:rsidR="0079685A" w:rsidRPr="0079685A" w:rsidRDefault="0079685A" w:rsidP="0079685A">
      <w:pPr>
        <w:ind w:firstLineChars="200" w:firstLine="562"/>
        <w:rPr>
          <w:rFonts w:ascii="仿宋" w:eastAsia="仿宋" w:hAnsi="仿宋"/>
          <w:b/>
          <w:sz w:val="28"/>
          <w:szCs w:val="28"/>
        </w:rPr>
      </w:pPr>
      <w:r w:rsidRPr="0079685A">
        <w:rPr>
          <w:rFonts w:ascii="仿宋" w:eastAsia="仿宋" w:hAnsi="仿宋" w:hint="eastAsia"/>
          <w:b/>
          <w:sz w:val="28"/>
          <w:szCs w:val="28"/>
        </w:rPr>
        <w:t>公司荣誉</w:t>
      </w:r>
    </w:p>
    <w:p w:rsidR="0079685A" w:rsidRPr="0079685A"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 xml:space="preserve">公司是安徽省首批并且连续两年评为AAA级的小额贷款公司，安徽省第一家在深圳前海股权中心挂牌，是安徽省及合肥小额贷款协会副会长单位；董事长郭恒华女士，现为合肥市女企业家协会会长，安徽省人大代表；总经理薛金合是合肥市小贷协会秘书长并于今年被评为安徽行业十大信用人物；公司连续多次获得安徽省、合肥市人民政府颁发的最受信赖的小微企业金融服务提供商、小额贷款支持地方经济发展奖，并于今年荣获安徽行业十大信用单位等多项殊荣。特别是凭借在小额信贷领域的成功探索和小额信贷业务方面的突出贡献，荣获“2014中国小微金融最佳社会责任奖”。  </w:t>
      </w:r>
    </w:p>
    <w:p w:rsidR="00FA2DBC" w:rsidRDefault="0079685A" w:rsidP="0079685A">
      <w:pPr>
        <w:ind w:firstLineChars="200" w:firstLine="560"/>
        <w:rPr>
          <w:rFonts w:ascii="仿宋" w:eastAsia="仿宋" w:hAnsi="仿宋"/>
          <w:sz w:val="28"/>
          <w:szCs w:val="28"/>
        </w:rPr>
      </w:pPr>
      <w:r w:rsidRPr="0079685A">
        <w:rPr>
          <w:rFonts w:ascii="仿宋" w:eastAsia="仿宋" w:hAnsi="仿宋" w:hint="eastAsia"/>
          <w:sz w:val="28"/>
          <w:szCs w:val="28"/>
        </w:rPr>
        <w:t>巾帼小贷一直以来坚持普惠大众、普惠金融，在社会各界的大力支持下，业务规模再创新高，风控体系日臻完备，公司管理规范高效，以创新的金融实践推动了地方小微金融行业发展，发挥了行业示范作用，我们将继续加大业务创新力度，不断提高金融服务水准，全力解决小微企业融资难问题，为社会发展作出新的更大贡献。</w:t>
      </w:r>
    </w:p>
    <w:p w:rsidR="0079685A" w:rsidRPr="0079685A" w:rsidRDefault="0079685A" w:rsidP="0079685A">
      <w:pPr>
        <w:ind w:firstLineChars="200" w:firstLine="560"/>
        <w:rPr>
          <w:rFonts w:ascii="仿宋" w:eastAsia="仿宋" w:hAnsi="仿宋"/>
          <w:sz w:val="28"/>
          <w:szCs w:val="28"/>
        </w:rPr>
      </w:pPr>
      <w:r w:rsidRPr="003A0308">
        <w:rPr>
          <w:rFonts w:ascii="仿宋" w:eastAsia="仿宋" w:hAnsi="仿宋" w:hint="eastAsia"/>
          <w:sz w:val="28"/>
          <w:szCs w:val="28"/>
        </w:rPr>
        <w:t>（网址：</w:t>
      </w:r>
      <w:r w:rsidRPr="0079685A">
        <w:rPr>
          <w:rFonts w:ascii="仿宋" w:eastAsia="仿宋" w:hAnsi="仿宋"/>
          <w:sz w:val="28"/>
          <w:szCs w:val="28"/>
        </w:rPr>
        <w:t>http://www.hfjgdk.com/</w:t>
      </w:r>
      <w:r w:rsidRPr="003A0308">
        <w:rPr>
          <w:rFonts w:ascii="仿宋" w:eastAsia="仿宋" w:hAnsi="仿宋" w:hint="eastAsia"/>
          <w:sz w:val="28"/>
          <w:szCs w:val="28"/>
        </w:rPr>
        <w:t>）</w:t>
      </w:r>
    </w:p>
    <w:sectPr w:rsidR="0079685A" w:rsidRPr="0079685A" w:rsidSect="00FA2D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FC8" w:rsidRDefault="005D5FC8" w:rsidP="00811C5D">
      <w:r>
        <w:separator/>
      </w:r>
    </w:p>
  </w:endnote>
  <w:endnote w:type="continuationSeparator" w:id="1">
    <w:p w:rsidR="005D5FC8" w:rsidRDefault="005D5FC8" w:rsidP="00811C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FC8" w:rsidRDefault="005D5FC8" w:rsidP="00811C5D">
      <w:r>
        <w:separator/>
      </w:r>
    </w:p>
  </w:footnote>
  <w:footnote w:type="continuationSeparator" w:id="1">
    <w:p w:rsidR="005D5FC8" w:rsidRDefault="005D5FC8" w:rsidP="00811C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929"/>
    <w:multiLevelType w:val="hybridMultilevel"/>
    <w:tmpl w:val="E3F26E76"/>
    <w:lvl w:ilvl="0" w:tplc="59403E7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FCB6B75"/>
    <w:multiLevelType w:val="hybridMultilevel"/>
    <w:tmpl w:val="E0DCE612"/>
    <w:lvl w:ilvl="0" w:tplc="0D048C7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D4F61B1"/>
    <w:rsid w:val="001151F1"/>
    <w:rsid w:val="00334E81"/>
    <w:rsid w:val="003A0308"/>
    <w:rsid w:val="004B5616"/>
    <w:rsid w:val="004F39E0"/>
    <w:rsid w:val="00566A2D"/>
    <w:rsid w:val="005D5FC8"/>
    <w:rsid w:val="006D168C"/>
    <w:rsid w:val="006D2C95"/>
    <w:rsid w:val="007205DC"/>
    <w:rsid w:val="0079685A"/>
    <w:rsid w:val="007A641C"/>
    <w:rsid w:val="007E67A6"/>
    <w:rsid w:val="00811C5D"/>
    <w:rsid w:val="00894029"/>
    <w:rsid w:val="008A44D3"/>
    <w:rsid w:val="009372F2"/>
    <w:rsid w:val="00942109"/>
    <w:rsid w:val="00982950"/>
    <w:rsid w:val="009977A1"/>
    <w:rsid w:val="009D5D40"/>
    <w:rsid w:val="00A0316F"/>
    <w:rsid w:val="00A05E2D"/>
    <w:rsid w:val="00AB5AA8"/>
    <w:rsid w:val="00BC2486"/>
    <w:rsid w:val="00C3270B"/>
    <w:rsid w:val="00CA3905"/>
    <w:rsid w:val="00CB0CE8"/>
    <w:rsid w:val="00D56DCA"/>
    <w:rsid w:val="00D725DC"/>
    <w:rsid w:val="00DA2D02"/>
    <w:rsid w:val="00E00C21"/>
    <w:rsid w:val="00F42CFA"/>
    <w:rsid w:val="00F90517"/>
    <w:rsid w:val="00FA2DBC"/>
    <w:rsid w:val="00FE6CD3"/>
    <w:rsid w:val="0B620734"/>
    <w:rsid w:val="13302089"/>
    <w:rsid w:val="4D4F61B1"/>
    <w:rsid w:val="68204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2D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11C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1C5D"/>
    <w:rPr>
      <w:kern w:val="2"/>
      <w:sz w:val="18"/>
      <w:szCs w:val="18"/>
    </w:rPr>
  </w:style>
  <w:style w:type="paragraph" w:styleId="a4">
    <w:name w:val="footer"/>
    <w:basedOn w:val="a"/>
    <w:link w:val="Char0"/>
    <w:rsid w:val="00811C5D"/>
    <w:pPr>
      <w:tabs>
        <w:tab w:val="center" w:pos="4153"/>
        <w:tab w:val="right" w:pos="8306"/>
      </w:tabs>
      <w:snapToGrid w:val="0"/>
      <w:jc w:val="left"/>
    </w:pPr>
    <w:rPr>
      <w:sz w:val="18"/>
      <w:szCs w:val="18"/>
    </w:rPr>
  </w:style>
  <w:style w:type="character" w:customStyle="1" w:styleId="Char0">
    <w:name w:val="页脚 Char"/>
    <w:basedOn w:val="a0"/>
    <w:link w:val="a4"/>
    <w:rsid w:val="00811C5D"/>
    <w:rPr>
      <w:kern w:val="2"/>
      <w:sz w:val="18"/>
      <w:szCs w:val="18"/>
    </w:rPr>
  </w:style>
  <w:style w:type="paragraph" w:styleId="a5">
    <w:name w:val="List Paragraph"/>
    <w:basedOn w:val="a"/>
    <w:uiPriority w:val="99"/>
    <w:unhideWhenUsed/>
    <w:rsid w:val="00894029"/>
    <w:pPr>
      <w:ind w:firstLineChars="200" w:firstLine="420"/>
    </w:pPr>
  </w:style>
  <w:style w:type="character" w:styleId="a6">
    <w:name w:val="Hyperlink"/>
    <w:basedOn w:val="a0"/>
    <w:rsid w:val="00C3270B"/>
    <w:rPr>
      <w:color w:val="0563C1" w:themeColor="hyperlink"/>
      <w:u w:val="single"/>
    </w:rPr>
  </w:style>
  <w:style w:type="paragraph" w:styleId="a7">
    <w:name w:val="Normal (Web)"/>
    <w:basedOn w:val="a"/>
    <w:uiPriority w:val="99"/>
    <w:unhideWhenUsed/>
    <w:rsid w:val="003A0308"/>
    <w:pPr>
      <w:widowControl/>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742</Words>
  <Characters>4230</Characters>
  <Application>Microsoft Office Word</Application>
  <DocSecurity>0</DocSecurity>
  <Lines>35</Lines>
  <Paragraphs>9</Paragraphs>
  <ScaleCrop>false</ScaleCrop>
  <Company>Lenovo</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tongsen</dc:creator>
  <cp:lastModifiedBy>meng</cp:lastModifiedBy>
  <cp:revision>3</cp:revision>
  <dcterms:created xsi:type="dcterms:W3CDTF">2016-03-24T09:44:00Z</dcterms:created>
  <dcterms:modified xsi:type="dcterms:W3CDTF">2016-03-24T09:50:00Z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