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D7" w:rsidRDefault="005D3AD7" w:rsidP="005D3AD7">
      <w:pPr>
        <w:spacing w:line="360" w:lineRule="auto"/>
        <w:ind w:firstLine="748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附件3：“全国优秀小额贷款公司推介活动”基本情况报告</w:t>
      </w:r>
    </w:p>
    <w:p w:rsidR="005D3AD7" w:rsidRDefault="005D3AD7" w:rsidP="005D3AD7">
      <w:pPr>
        <w:spacing w:line="360" w:lineRule="auto"/>
        <w:ind w:firstLine="748"/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****公司（全称）</w:t>
      </w:r>
    </w:p>
    <w:p w:rsidR="005D3AD7" w:rsidRDefault="005D3AD7" w:rsidP="005D3AD7">
      <w:pPr>
        <w:spacing w:line="360" w:lineRule="auto"/>
        <w:ind w:firstLineChars="236" w:firstLine="566"/>
        <w:jc w:val="center"/>
        <w:rPr>
          <w:rFonts w:ascii="Times New Roman" w:hAnsi="Times New Roman" w:hint="eastAsia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（参考模板，字数要求</w:t>
      </w:r>
      <w:r>
        <w:rPr>
          <w:rFonts w:ascii="Times New Roman" w:hAnsi="Times New Roman"/>
          <w:color w:val="000000"/>
          <w:sz w:val="24"/>
          <w:szCs w:val="24"/>
        </w:rPr>
        <w:t>800-3000</w:t>
      </w:r>
      <w:r>
        <w:rPr>
          <w:rFonts w:ascii="Times New Roman" w:hAnsi="Times New Roman" w:hint="eastAsia"/>
          <w:color w:val="000000"/>
          <w:sz w:val="24"/>
          <w:szCs w:val="24"/>
        </w:rPr>
        <w:t>字）</w:t>
      </w:r>
    </w:p>
    <w:p w:rsidR="005D3AD7" w:rsidRDefault="005D3AD7" w:rsidP="005D3AD7">
      <w:pPr>
        <w:spacing w:line="360" w:lineRule="auto"/>
        <w:ind w:firstLine="748"/>
        <w:rPr>
          <w:rFonts w:ascii="Times New Roman" w:hAnsi="Times New Roman"/>
          <w:sz w:val="24"/>
          <w:szCs w:val="24"/>
        </w:rPr>
      </w:pPr>
    </w:p>
    <w:p w:rsidR="005D3AD7" w:rsidRDefault="005D3AD7" w:rsidP="005D3AD7">
      <w:pPr>
        <w:spacing w:line="36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一、公司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基本情况介绍</w:t>
      </w:r>
    </w:p>
    <w:p w:rsidR="005D3AD7" w:rsidRDefault="005D3AD7" w:rsidP="005D3AD7">
      <w:pPr>
        <w:spacing w:line="36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股东背景、治理结构、战略规划等。如为集团公司应详细介绍管理架构等。</w:t>
      </w:r>
    </w:p>
    <w:p w:rsidR="005D3AD7" w:rsidRDefault="005D3AD7" w:rsidP="005D3AD7">
      <w:pPr>
        <w:spacing w:line="360" w:lineRule="auto"/>
        <w:ind w:firstLineChars="236" w:firstLine="5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二、近年主要经营情况</w:t>
      </w:r>
      <w:r>
        <w:rPr>
          <w:rFonts w:ascii="Times New Roman" w:hAnsi="Times New Roman" w:hint="eastAsia"/>
          <w:color w:val="000000"/>
          <w:sz w:val="24"/>
          <w:szCs w:val="24"/>
        </w:rPr>
        <w:t>（以</w:t>
      </w:r>
      <w:r>
        <w:rPr>
          <w:rFonts w:ascii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 w:hint="eastAsia"/>
          <w:color w:val="000000"/>
          <w:sz w:val="24"/>
          <w:szCs w:val="24"/>
        </w:rPr>
        <w:t>年度为主），包括：</w:t>
      </w: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 w:hint="eastAsia"/>
          <w:color w:val="000000"/>
          <w:sz w:val="24"/>
          <w:szCs w:val="24"/>
        </w:rPr>
        <w:t>本公司经营模式、客户定位和特色，在支农支小、普惠金融等方面的亮点，贷款投向和主要客户结构等情况（试举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sz w:val="24"/>
          <w:szCs w:val="24"/>
        </w:rPr>
        <w:t>例）。</w:t>
      </w: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 w:hint="eastAsia"/>
          <w:color w:val="000000"/>
          <w:sz w:val="24"/>
          <w:szCs w:val="24"/>
        </w:rPr>
        <w:t>在业务营销、客户服务和考核激励等方面的成熟经验（试举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sz w:val="24"/>
          <w:szCs w:val="24"/>
        </w:rPr>
        <w:t>例）。</w:t>
      </w: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 w:hint="eastAsia"/>
          <w:color w:val="000000"/>
          <w:sz w:val="24"/>
          <w:szCs w:val="24"/>
        </w:rPr>
        <w:t>在风险管理、内部控制等方面的成熟经验（试举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sz w:val="24"/>
          <w:szCs w:val="24"/>
        </w:rPr>
        <w:t>例）。</w:t>
      </w: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4.2015</w:t>
      </w:r>
      <w:r>
        <w:rPr>
          <w:rFonts w:ascii="Times New Roman" w:hAnsi="Times New Roman" w:hint="eastAsia"/>
          <w:color w:val="000000"/>
          <w:sz w:val="24"/>
          <w:szCs w:val="24"/>
        </w:rPr>
        <w:t>年度贷款质量状况及主要采取的催清收措施（试举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sz w:val="24"/>
          <w:szCs w:val="24"/>
        </w:rPr>
        <w:t>例）。</w:t>
      </w: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下一步发展规划和方向。</w:t>
      </w:r>
    </w:p>
    <w:p w:rsidR="005D3AD7" w:rsidRDefault="005D3AD7" w:rsidP="005D3AD7">
      <w:pPr>
        <w:spacing w:line="360" w:lineRule="auto"/>
        <w:ind w:firstLineChars="236" w:firstLine="56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三、其他方面</w:t>
      </w: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</w:t>
      </w:r>
      <w:r>
        <w:rPr>
          <w:rFonts w:ascii="Times New Roman" w:hAnsi="Times New Roman" w:hint="eastAsia"/>
          <w:color w:val="000000"/>
          <w:sz w:val="24"/>
          <w:szCs w:val="24"/>
        </w:rPr>
        <w:t>享受到的财税优惠和扶持情况。</w:t>
      </w: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对外融资情况。</w:t>
      </w:r>
      <w:r>
        <w:rPr>
          <w:rFonts w:ascii="Times New Roman" w:hAnsi="Times New Roman" w:hint="eastAsia"/>
          <w:color w:val="000000"/>
          <w:sz w:val="24"/>
          <w:szCs w:val="24"/>
        </w:rPr>
        <w:t>通过股东、银行、信托公司、证券市场、债券市场等融资情况。</w:t>
      </w: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在支农支小、帮扶贫困、普惠金融和履行社会责任等方面的贡献以及获得的主要荣誉。</w:t>
      </w: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在监管评价、征信建设、外部评级、宣传推广等方面的突出表现。</w:t>
      </w: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其他表现突出之处。</w:t>
      </w: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6.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存在的不足和困难</w:t>
      </w: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</w:p>
    <w:p w:rsidR="005D3AD7" w:rsidRDefault="005D3AD7" w:rsidP="005D3AD7">
      <w:pPr>
        <w:spacing w:line="360" w:lineRule="auto"/>
        <w:ind w:firstLineChars="236" w:firstLine="566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eastAsia="黑体" w:hAnsi="Times New Roman" w:hint="eastAsia"/>
          <w:bCs/>
          <w:color w:val="000000"/>
          <w:sz w:val="24"/>
          <w:szCs w:val="24"/>
        </w:rPr>
        <w:t>特别声明和保证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：</w:t>
      </w:r>
      <w:r>
        <w:rPr>
          <w:rFonts w:ascii="Times New Roman" w:eastAsia="仿宋" w:hAnsi="Times New Roman" w:hint="eastAsia"/>
          <w:bCs/>
          <w:color w:val="000000"/>
          <w:sz w:val="24"/>
          <w:szCs w:val="24"/>
        </w:rPr>
        <w:t>本公司自愿参加</w:t>
      </w:r>
      <w:r>
        <w:rPr>
          <w:rFonts w:ascii="Times New Roman" w:eastAsia="仿宋" w:hAnsi="Times New Roman"/>
          <w:color w:val="262626"/>
          <w:sz w:val="24"/>
          <w:szCs w:val="24"/>
        </w:rPr>
        <w:t>“</w:t>
      </w:r>
      <w:r>
        <w:rPr>
          <w:rFonts w:ascii="Times New Roman" w:eastAsia="仿宋" w:hAnsi="Times New Roman" w:hint="eastAsia"/>
          <w:color w:val="262626"/>
          <w:sz w:val="24"/>
          <w:szCs w:val="24"/>
        </w:rPr>
        <w:t>全国优秀小额贷款公司推介活动</w:t>
      </w:r>
      <w:r>
        <w:rPr>
          <w:rFonts w:ascii="Times New Roman" w:eastAsia="仿宋" w:hAnsi="Times New Roman"/>
          <w:color w:val="262626"/>
          <w:sz w:val="24"/>
          <w:szCs w:val="24"/>
        </w:rPr>
        <w:t>”</w:t>
      </w:r>
      <w:r>
        <w:rPr>
          <w:rFonts w:ascii="Times New Roman" w:eastAsia="仿宋" w:hAnsi="Times New Roman" w:hint="eastAsia"/>
          <w:color w:val="262626"/>
          <w:sz w:val="24"/>
          <w:szCs w:val="24"/>
        </w:rPr>
        <w:t>，并对相关数据信息的真实性、有效性负责，同意中国小额贷款公司协会等活动主办方基于宣传推广、评级评价、汇编成书、加强行业自律等目的使用上报材料相关数据信息。</w:t>
      </w:r>
    </w:p>
    <w:p w:rsidR="005D3AD7" w:rsidRDefault="005D3AD7" w:rsidP="005D3AD7">
      <w:pPr>
        <w:spacing w:line="360" w:lineRule="auto"/>
        <w:ind w:firstLineChars="236" w:firstLine="56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2016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年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月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日</w:t>
      </w:r>
    </w:p>
    <w:p w:rsidR="005D3AD7" w:rsidRDefault="005D3AD7" w:rsidP="005D3AD7">
      <w:pPr>
        <w:spacing w:line="360" w:lineRule="auto"/>
        <w:ind w:firstLineChars="236" w:firstLine="56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公司（盖章）</w:t>
      </w:r>
    </w:p>
    <w:p w:rsidR="0041508A" w:rsidRDefault="0041508A"/>
    <w:sectPr w:rsidR="0041508A" w:rsidSect="00415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9AD" w:rsidRDefault="00B829AD" w:rsidP="005D3AD7">
      <w:r>
        <w:separator/>
      </w:r>
    </w:p>
  </w:endnote>
  <w:endnote w:type="continuationSeparator" w:id="1">
    <w:p w:rsidR="00B829AD" w:rsidRDefault="00B829AD" w:rsidP="005D3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9AD" w:rsidRDefault="00B829AD" w:rsidP="005D3AD7">
      <w:r>
        <w:separator/>
      </w:r>
    </w:p>
  </w:footnote>
  <w:footnote w:type="continuationSeparator" w:id="1">
    <w:p w:rsidR="00B829AD" w:rsidRDefault="00B829AD" w:rsidP="005D3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AD7"/>
    <w:rsid w:val="0041508A"/>
    <w:rsid w:val="005121E9"/>
    <w:rsid w:val="005D3AD7"/>
    <w:rsid w:val="00B829AD"/>
    <w:rsid w:val="00F4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A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meng</cp:lastModifiedBy>
  <cp:revision>2</cp:revision>
  <dcterms:created xsi:type="dcterms:W3CDTF">2016-06-17T11:14:00Z</dcterms:created>
  <dcterms:modified xsi:type="dcterms:W3CDTF">2016-06-17T11:14:00Z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